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30EF9721" w:rsidR="00D74672" w:rsidRDefault="00710310" w:rsidP="55B7F167">
      <w:pPr>
        <w:spacing w:after="0" w:line="240" w:lineRule="auto"/>
        <w:jc w:val="center"/>
        <w:rPr>
          <w:rStyle w:val="Style3"/>
          <w:rFonts w:asciiTheme="minorHAnsi" w:eastAsiaTheme="minorEastAsia" w:hAnsiTheme="minorHAnsi"/>
        </w:rPr>
      </w:pPr>
      <w:r w:rsidRPr="00710310">
        <w:rPr>
          <w:rStyle w:val="Style3"/>
          <w:rFonts w:asciiTheme="minorHAnsi" w:eastAsiaTheme="minorEastAsia" w:hAnsiTheme="minorHAnsi"/>
        </w:rPr>
        <w:t>Nuotekų  siurblių remonto paslaugos</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290FF3"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290FF3"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290FF3"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290FF3"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290FF3"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290FF3"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290FF3"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290FF3"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Style w:val="TableGrid1"/>
        <w:tblW w:w="9639" w:type="dxa"/>
        <w:tblInd w:w="-5" w:type="dxa"/>
        <w:tblLook w:val="04A0" w:firstRow="1" w:lastRow="0" w:firstColumn="1" w:lastColumn="0" w:noHBand="0" w:noVBand="1"/>
      </w:tblPr>
      <w:tblGrid>
        <w:gridCol w:w="567"/>
        <w:gridCol w:w="6946"/>
        <w:gridCol w:w="2126"/>
      </w:tblGrid>
      <w:tr w:rsidR="00F25AF2" w:rsidRPr="00F25AF2" w14:paraId="2B0843C0" w14:textId="77777777" w:rsidTr="005E0F24">
        <w:trPr>
          <w:trHeight w:val="365"/>
        </w:trPr>
        <w:tc>
          <w:tcPr>
            <w:tcW w:w="9639" w:type="dxa"/>
            <w:gridSpan w:val="3"/>
            <w:shd w:val="clear" w:color="auto" w:fill="1AB3E2"/>
            <w:vAlign w:val="center"/>
          </w:tcPr>
          <w:p w14:paraId="7979EFF6" w14:textId="3E69BFCC" w:rsidR="00CF682E" w:rsidRPr="005E0F24" w:rsidRDefault="2E6106BD" w:rsidP="005E0F24">
            <w:pPr>
              <w:shd w:val="clear" w:color="auto" w:fill="1AB3E2"/>
              <w:jc w:val="center"/>
              <w:rPr>
                <w:rFonts w:eastAsiaTheme="minorEastAsia"/>
                <w:color w:val="FF0000"/>
              </w:rPr>
            </w:pPr>
            <w:r w:rsidRPr="007221D9">
              <w:rPr>
                <w:rFonts w:eastAsiaTheme="minorEastAsia"/>
                <w:b/>
                <w:bCs/>
                <w:color w:val="FFFFFF" w:themeColor="background1"/>
                <w:lang w:val="fi-FI"/>
              </w:rPr>
              <w:t>5.</w:t>
            </w:r>
            <w:r w:rsidR="00710310">
              <w:rPr>
                <w:rFonts w:eastAsiaTheme="minorEastAsia"/>
                <w:b/>
                <w:bCs/>
                <w:color w:val="FFFFFF" w:themeColor="background1"/>
                <w:lang w:val="fi-FI"/>
              </w:rPr>
              <w:t xml:space="preserve"> </w:t>
            </w:r>
            <w:r w:rsidR="00710310" w:rsidRPr="0037327D">
              <w:rPr>
                <w:rFonts w:eastAsiaTheme="minorEastAsia"/>
                <w:b/>
                <w:bCs/>
                <w:color w:val="FFFFFF" w:themeColor="background1"/>
              </w:rPr>
              <w:t>SIŪLOMO PIRKIMO OBJEKTO KAINA</w:t>
            </w:r>
          </w:p>
          <w:p w14:paraId="551BEAB7" w14:textId="220D6225" w:rsidR="009336D3" w:rsidRPr="005E0F24" w:rsidRDefault="009336D3" w:rsidP="00F25AF2">
            <w:pPr>
              <w:shd w:val="clear" w:color="auto" w:fill="00B0F0"/>
              <w:jc w:val="center"/>
              <w:rPr>
                <w:rFonts w:eastAsiaTheme="minorEastAsia"/>
                <w:b/>
                <w:bCs/>
                <w:color w:val="FFFFFF" w:themeColor="background1"/>
                <w:lang w:val="lt-LT"/>
              </w:rPr>
            </w:pPr>
          </w:p>
        </w:tc>
      </w:tr>
      <w:tr w:rsidR="00A36E08" w:rsidRPr="00F25AF2" w14:paraId="70F909EC" w14:textId="77777777" w:rsidTr="00350520">
        <w:trPr>
          <w:trHeight w:val="876"/>
        </w:trPr>
        <w:tc>
          <w:tcPr>
            <w:tcW w:w="567" w:type="dxa"/>
            <w:shd w:val="clear" w:color="auto" w:fill="1AB3E2"/>
            <w:vAlign w:val="center"/>
            <w:hideMark/>
          </w:tcPr>
          <w:p w14:paraId="5D8D777C" w14:textId="77777777" w:rsidR="00A36E08" w:rsidRPr="005E0F24" w:rsidRDefault="00A36E08"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6946" w:type="dxa"/>
            <w:shd w:val="clear" w:color="auto" w:fill="1AB3E2"/>
            <w:vAlign w:val="center"/>
            <w:hideMark/>
          </w:tcPr>
          <w:p w14:paraId="04FA6146" w14:textId="5419D12B" w:rsidR="00A36E08" w:rsidRPr="007221D9" w:rsidRDefault="00A36E08" w:rsidP="00F25AF2">
            <w:pPr>
              <w:shd w:val="clear" w:color="auto" w:fill="00B0F0"/>
              <w:jc w:val="center"/>
              <w:rPr>
                <w:rFonts w:eastAsiaTheme="minorEastAsia"/>
                <w:b/>
                <w:bCs/>
                <w:color w:val="FFFFFF" w:themeColor="background1"/>
                <w:lang w:val="fi-FI"/>
              </w:rPr>
            </w:pPr>
            <w:r w:rsidRPr="005E0F24">
              <w:rPr>
                <w:rFonts w:eastAsiaTheme="minorEastAsia"/>
                <w:b/>
                <w:bCs/>
                <w:color w:val="FFFFFF" w:themeColor="background1"/>
                <w:lang w:val="lt-LT"/>
              </w:rPr>
              <w:t>Pirkimo objekto ar jo sudėtinių dalių pavadinimas (siūlomas modelis)</w:t>
            </w:r>
          </w:p>
        </w:tc>
        <w:tc>
          <w:tcPr>
            <w:tcW w:w="2126" w:type="dxa"/>
            <w:shd w:val="clear" w:color="auto" w:fill="1AB3E2"/>
            <w:vAlign w:val="center"/>
            <w:hideMark/>
          </w:tcPr>
          <w:p w14:paraId="21E889BE" w14:textId="38F868A1" w:rsidR="00A36E08" w:rsidRPr="005E0F24" w:rsidRDefault="00A36E08"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Bendra kaina EUR, be PVM</w:t>
            </w:r>
          </w:p>
        </w:tc>
      </w:tr>
      <w:tr w:rsidR="00A36E08" w:rsidRPr="00F25AF2" w14:paraId="4D71523E" w14:textId="77777777" w:rsidTr="0070006B">
        <w:trPr>
          <w:trHeight w:val="135"/>
        </w:trPr>
        <w:tc>
          <w:tcPr>
            <w:tcW w:w="567" w:type="dxa"/>
            <w:shd w:val="clear" w:color="auto" w:fill="1AB3E2"/>
          </w:tcPr>
          <w:p w14:paraId="1CFEA304" w14:textId="77777777" w:rsidR="00A36E08" w:rsidRPr="005E0F24" w:rsidRDefault="00A36E08"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6946" w:type="dxa"/>
            <w:shd w:val="clear" w:color="auto" w:fill="1AB3E2"/>
          </w:tcPr>
          <w:p w14:paraId="030F248E" w14:textId="27601553" w:rsidR="00A36E08" w:rsidRPr="005E0F24" w:rsidRDefault="00A36E08" w:rsidP="00F25AF2">
            <w:pPr>
              <w:shd w:val="clear" w:color="auto" w:fill="00B0F0"/>
              <w:jc w:val="center"/>
              <w:rPr>
                <w:rFonts w:eastAsiaTheme="minorEastAsia"/>
                <w:i/>
                <w:iCs/>
                <w:color w:val="FFFFFF" w:themeColor="background1"/>
              </w:rPr>
            </w:pPr>
            <w:r w:rsidRPr="005E0F24">
              <w:rPr>
                <w:rFonts w:eastAsiaTheme="minorEastAsia"/>
                <w:i/>
                <w:iCs/>
                <w:color w:val="FFFFFF" w:themeColor="background1"/>
                <w:lang w:val="lt-LT"/>
              </w:rPr>
              <w:t>2</w:t>
            </w:r>
          </w:p>
        </w:tc>
        <w:tc>
          <w:tcPr>
            <w:tcW w:w="2126" w:type="dxa"/>
            <w:shd w:val="clear" w:color="auto" w:fill="1AB3E2"/>
          </w:tcPr>
          <w:p w14:paraId="08D423E2" w14:textId="5D965F97" w:rsidR="00A36E08" w:rsidRPr="005E0F24" w:rsidRDefault="00A36E08" w:rsidP="00F25AF2">
            <w:pPr>
              <w:shd w:val="clear" w:color="auto" w:fill="00B0F0"/>
              <w:jc w:val="center"/>
              <w:rPr>
                <w:rFonts w:eastAsiaTheme="minorEastAsia"/>
                <w:i/>
                <w:iCs/>
                <w:color w:val="FFFFFF" w:themeColor="background1"/>
                <w:lang w:val="lt-LT"/>
              </w:rPr>
            </w:pPr>
            <w:r>
              <w:rPr>
                <w:rFonts w:eastAsiaTheme="minorEastAsia"/>
                <w:i/>
                <w:iCs/>
                <w:color w:val="FFFFFF" w:themeColor="background1"/>
                <w:lang w:val="lt-LT"/>
              </w:rPr>
              <w:t>3</w:t>
            </w:r>
          </w:p>
        </w:tc>
      </w:tr>
      <w:tr w:rsidR="00A36E08" w:rsidRPr="00405E3B" w14:paraId="7A86FC20" w14:textId="77777777" w:rsidTr="006C6B86">
        <w:trPr>
          <w:trHeight w:val="419"/>
        </w:trPr>
        <w:tc>
          <w:tcPr>
            <w:tcW w:w="567" w:type="dxa"/>
            <w:noWrap/>
            <w:vAlign w:val="center"/>
            <w:hideMark/>
          </w:tcPr>
          <w:p w14:paraId="0F6CF6C2" w14:textId="77777777" w:rsidR="00A36E08" w:rsidRPr="00405E3B" w:rsidRDefault="00A36E08" w:rsidP="00E9720F">
            <w:pPr>
              <w:jc w:val="center"/>
              <w:rPr>
                <w:rFonts w:eastAsiaTheme="minorEastAsia"/>
                <w:lang w:val="lt-LT"/>
              </w:rPr>
            </w:pPr>
            <w:r w:rsidRPr="55B7F167">
              <w:rPr>
                <w:rFonts w:eastAsiaTheme="minorEastAsia"/>
                <w:lang w:val="lt-LT"/>
              </w:rPr>
              <w:t>1.</w:t>
            </w:r>
          </w:p>
        </w:tc>
        <w:tc>
          <w:tcPr>
            <w:tcW w:w="6946" w:type="dxa"/>
          </w:tcPr>
          <w:p w14:paraId="10D6DC1A" w14:textId="77777777" w:rsidR="00A36E08" w:rsidRDefault="00A36E08" w:rsidP="00A36E08">
            <w:pPr>
              <w:ind w:firstLine="33"/>
              <w:jc w:val="center"/>
              <w:rPr>
                <w:rFonts w:eastAsia="Calibri" w:cstheme="minorHAnsi"/>
                <w:b/>
              </w:rPr>
            </w:pPr>
            <w:proofErr w:type="spellStart"/>
            <w:r>
              <w:rPr>
                <w:rFonts w:eastAsia="Calibri" w:cstheme="minorHAnsi"/>
                <w:b/>
              </w:rPr>
              <w:t>Elektros</w:t>
            </w:r>
            <w:proofErr w:type="spellEnd"/>
            <w:r>
              <w:rPr>
                <w:rFonts w:eastAsia="Calibri" w:cstheme="minorHAnsi"/>
                <w:b/>
              </w:rPr>
              <w:t xml:space="preserve"> </w:t>
            </w:r>
            <w:proofErr w:type="spellStart"/>
            <w:r>
              <w:rPr>
                <w:rFonts w:eastAsia="Calibri" w:cstheme="minorHAnsi"/>
                <w:b/>
              </w:rPr>
              <w:t>variklio</w:t>
            </w:r>
            <w:proofErr w:type="spellEnd"/>
            <w:r>
              <w:rPr>
                <w:rFonts w:eastAsia="Calibri" w:cstheme="minorHAnsi"/>
                <w:b/>
              </w:rPr>
              <w:t xml:space="preserve"> </w:t>
            </w:r>
            <w:proofErr w:type="spellStart"/>
            <w:r>
              <w:rPr>
                <w:rFonts w:eastAsia="Calibri" w:cstheme="minorHAnsi"/>
                <w:b/>
              </w:rPr>
              <w:t>remonto</w:t>
            </w:r>
            <w:proofErr w:type="spellEnd"/>
            <w:r>
              <w:rPr>
                <w:rFonts w:eastAsia="Calibri" w:cstheme="minorHAnsi"/>
                <w:b/>
              </w:rPr>
              <w:t xml:space="preserve"> </w:t>
            </w:r>
            <w:proofErr w:type="spellStart"/>
            <w:r>
              <w:rPr>
                <w:rFonts w:eastAsia="Calibri" w:cstheme="minorHAnsi"/>
                <w:b/>
              </w:rPr>
              <w:t>paslauga</w:t>
            </w:r>
            <w:proofErr w:type="spellEnd"/>
          </w:p>
          <w:p w14:paraId="71B64F45" w14:textId="49E02733" w:rsidR="00A36E08" w:rsidRPr="00A36E08" w:rsidRDefault="00A36E08" w:rsidP="00A36E08">
            <w:pPr>
              <w:ind w:firstLine="33"/>
              <w:jc w:val="center"/>
              <w:rPr>
                <w:rFonts w:eastAsiaTheme="minorEastAsia"/>
                <w:bCs/>
              </w:rPr>
            </w:pPr>
            <w:r w:rsidRPr="00A36E08">
              <w:rPr>
                <w:rFonts w:eastAsia="Calibri" w:cstheme="minorHAnsi"/>
                <w:bCs/>
                <w:color w:val="A6A6A6" w:themeColor="background1" w:themeShade="A6"/>
              </w:rPr>
              <w:t>(</w:t>
            </w:r>
            <w:proofErr w:type="spellStart"/>
            <w:r w:rsidRPr="00A36E08">
              <w:rPr>
                <w:rFonts w:eastAsia="Calibri" w:cstheme="minorHAnsi"/>
                <w:bCs/>
                <w:color w:val="A6A6A6" w:themeColor="background1" w:themeShade="A6"/>
              </w:rPr>
              <w:t>pagal</w:t>
            </w:r>
            <w:proofErr w:type="spellEnd"/>
            <w:r w:rsidRPr="00A36E08">
              <w:rPr>
                <w:rFonts w:eastAsia="Calibri" w:cstheme="minorHAnsi"/>
                <w:bCs/>
                <w:color w:val="A6A6A6" w:themeColor="background1" w:themeShade="A6"/>
              </w:rPr>
              <w:t xml:space="preserve"> </w:t>
            </w:r>
            <w:proofErr w:type="spellStart"/>
            <w:r w:rsidRPr="00A36E08">
              <w:rPr>
                <w:rFonts w:eastAsia="Calibri" w:cstheme="minorHAnsi"/>
                <w:bCs/>
                <w:color w:val="A6A6A6" w:themeColor="background1" w:themeShade="A6"/>
              </w:rPr>
              <w:t>Techninės</w:t>
            </w:r>
            <w:proofErr w:type="spellEnd"/>
            <w:r w:rsidRPr="00A36E08">
              <w:rPr>
                <w:rFonts w:eastAsia="Calibri" w:cstheme="minorHAnsi"/>
                <w:bCs/>
                <w:color w:val="A6A6A6" w:themeColor="background1" w:themeShade="A6"/>
              </w:rPr>
              <w:t xml:space="preserve"> </w:t>
            </w:r>
            <w:proofErr w:type="spellStart"/>
            <w:r w:rsidRPr="00A36E08">
              <w:rPr>
                <w:rFonts w:eastAsia="Calibri" w:cstheme="minorHAnsi"/>
                <w:bCs/>
                <w:color w:val="A6A6A6" w:themeColor="background1" w:themeShade="A6"/>
              </w:rPr>
              <w:t>specifikacijos</w:t>
            </w:r>
            <w:proofErr w:type="spellEnd"/>
            <w:r w:rsidRPr="00A36E08">
              <w:rPr>
                <w:rFonts w:eastAsia="Calibri" w:cstheme="minorHAnsi"/>
                <w:bCs/>
                <w:color w:val="A6A6A6" w:themeColor="background1" w:themeShade="A6"/>
              </w:rPr>
              <w:t xml:space="preserve"> </w:t>
            </w:r>
            <w:proofErr w:type="spellStart"/>
            <w:r w:rsidRPr="00A36E08">
              <w:rPr>
                <w:rFonts w:eastAsia="Calibri" w:cstheme="minorHAnsi"/>
                <w:bCs/>
                <w:color w:val="A6A6A6" w:themeColor="background1" w:themeShade="A6"/>
              </w:rPr>
              <w:t>reikalavimus</w:t>
            </w:r>
            <w:proofErr w:type="spellEnd"/>
            <w:r w:rsidRPr="00A36E08">
              <w:rPr>
                <w:rFonts w:eastAsia="Calibri" w:cstheme="minorHAnsi"/>
                <w:bCs/>
                <w:color w:val="A6A6A6" w:themeColor="background1" w:themeShade="A6"/>
              </w:rPr>
              <w:t>)</w:t>
            </w:r>
          </w:p>
        </w:tc>
        <w:tc>
          <w:tcPr>
            <w:tcW w:w="2126" w:type="dxa"/>
            <w:noWrap/>
            <w:vAlign w:val="center"/>
          </w:tcPr>
          <w:p w14:paraId="7134329F" w14:textId="37C330A0" w:rsidR="00A36E08" w:rsidRPr="0008598E" w:rsidRDefault="00A36E08" w:rsidP="00A36E08">
            <w:pPr>
              <w:jc w:val="center"/>
              <w:rPr>
                <w:rFonts w:eastAsiaTheme="minorEastAsia"/>
                <w:color w:val="A6A6A6" w:themeColor="background1" w:themeShade="A6"/>
                <w:lang w:val="lt-LT"/>
              </w:rPr>
            </w:pPr>
            <w:r w:rsidRPr="0008598E">
              <w:rPr>
                <w:rFonts w:eastAsiaTheme="minorEastAsia"/>
                <w:color w:val="A6A6A6" w:themeColor="background1" w:themeShade="A6"/>
                <w:lang w:val="lt-LT"/>
              </w:rPr>
              <w:t>Įrašoma</w:t>
            </w:r>
            <w:r w:rsidR="00BA11B1" w:rsidRPr="0008598E">
              <w:rPr>
                <w:rFonts w:eastAsiaTheme="minorEastAsia"/>
                <w:color w:val="A6A6A6" w:themeColor="background1" w:themeShade="A6"/>
                <w:lang w:val="lt-LT"/>
              </w:rPr>
              <w:t xml:space="preserve"> bendra kaina</w:t>
            </w:r>
            <w:r w:rsidRPr="0008598E">
              <w:rPr>
                <w:rFonts w:eastAsiaTheme="minorEastAsia"/>
                <w:color w:val="A6A6A6" w:themeColor="background1" w:themeShade="A6"/>
                <w:lang w:val="lt-LT"/>
              </w:rPr>
              <w:t xml:space="preserve"> iš Techninės specifikacijos priedo Nr. 1 Lentelės Nr. 1</w:t>
            </w:r>
          </w:p>
        </w:tc>
      </w:tr>
      <w:tr w:rsidR="00A36E08" w:rsidRPr="00405E3B" w14:paraId="2801DE78" w14:textId="77777777" w:rsidTr="00036125">
        <w:trPr>
          <w:trHeight w:val="419"/>
        </w:trPr>
        <w:tc>
          <w:tcPr>
            <w:tcW w:w="567" w:type="dxa"/>
            <w:noWrap/>
            <w:vAlign w:val="center"/>
          </w:tcPr>
          <w:p w14:paraId="1A675274" w14:textId="5210E68A" w:rsidR="00A36E08" w:rsidRPr="00405E3B" w:rsidRDefault="00A36E08" w:rsidP="00E9720F">
            <w:pPr>
              <w:jc w:val="center"/>
              <w:rPr>
                <w:rFonts w:eastAsiaTheme="minorEastAsia"/>
              </w:rPr>
            </w:pPr>
            <w:r w:rsidRPr="55B7F167">
              <w:rPr>
                <w:rFonts w:eastAsiaTheme="minorEastAsia"/>
              </w:rPr>
              <w:t>2.</w:t>
            </w:r>
          </w:p>
        </w:tc>
        <w:tc>
          <w:tcPr>
            <w:tcW w:w="6946" w:type="dxa"/>
          </w:tcPr>
          <w:p w14:paraId="308C7E65" w14:textId="77777777" w:rsidR="00A36E08" w:rsidRDefault="00A36E08" w:rsidP="00A36E08">
            <w:pPr>
              <w:ind w:firstLine="33"/>
              <w:jc w:val="center"/>
              <w:rPr>
                <w:rFonts w:eastAsia="Calibri" w:cstheme="minorHAnsi"/>
                <w:b/>
              </w:rPr>
            </w:pPr>
            <w:proofErr w:type="spellStart"/>
            <w:r>
              <w:rPr>
                <w:rFonts w:eastAsia="Calibri" w:cstheme="minorHAnsi"/>
                <w:b/>
              </w:rPr>
              <w:t>Nuotekų</w:t>
            </w:r>
            <w:proofErr w:type="spellEnd"/>
            <w:r>
              <w:rPr>
                <w:rFonts w:eastAsia="Calibri" w:cstheme="minorHAnsi"/>
                <w:b/>
              </w:rPr>
              <w:t xml:space="preserve"> </w:t>
            </w:r>
            <w:proofErr w:type="spellStart"/>
            <w:r>
              <w:rPr>
                <w:rFonts w:eastAsia="Calibri" w:cstheme="minorHAnsi"/>
                <w:b/>
              </w:rPr>
              <w:t>siurblio</w:t>
            </w:r>
            <w:proofErr w:type="spellEnd"/>
            <w:r>
              <w:rPr>
                <w:rFonts w:eastAsia="Calibri" w:cstheme="minorHAnsi"/>
                <w:b/>
              </w:rPr>
              <w:t xml:space="preserve"> </w:t>
            </w:r>
            <w:proofErr w:type="spellStart"/>
            <w:r>
              <w:rPr>
                <w:rFonts w:eastAsia="Calibri" w:cstheme="minorHAnsi"/>
                <w:b/>
              </w:rPr>
              <w:t>hidraulinės-mechaninės</w:t>
            </w:r>
            <w:proofErr w:type="spellEnd"/>
            <w:r>
              <w:rPr>
                <w:rFonts w:eastAsia="Calibri" w:cstheme="minorHAnsi"/>
                <w:b/>
              </w:rPr>
              <w:t xml:space="preserve"> </w:t>
            </w:r>
            <w:proofErr w:type="spellStart"/>
            <w:r>
              <w:rPr>
                <w:rFonts w:eastAsia="Calibri" w:cstheme="minorHAnsi"/>
                <w:b/>
              </w:rPr>
              <w:t>dalies</w:t>
            </w:r>
            <w:proofErr w:type="spellEnd"/>
            <w:r>
              <w:rPr>
                <w:rFonts w:eastAsia="Calibri" w:cstheme="minorHAnsi"/>
                <w:b/>
              </w:rPr>
              <w:t xml:space="preserve"> </w:t>
            </w:r>
            <w:proofErr w:type="spellStart"/>
            <w:r>
              <w:rPr>
                <w:rFonts w:eastAsia="Calibri" w:cstheme="minorHAnsi"/>
                <w:b/>
              </w:rPr>
              <w:t>remonto</w:t>
            </w:r>
            <w:proofErr w:type="spellEnd"/>
            <w:r>
              <w:rPr>
                <w:rFonts w:eastAsia="Calibri" w:cstheme="minorHAnsi"/>
                <w:b/>
              </w:rPr>
              <w:t xml:space="preserve"> </w:t>
            </w:r>
            <w:proofErr w:type="spellStart"/>
            <w:r>
              <w:rPr>
                <w:rFonts w:eastAsia="Calibri" w:cstheme="minorHAnsi"/>
                <w:b/>
              </w:rPr>
              <w:t>paslauga</w:t>
            </w:r>
            <w:proofErr w:type="spellEnd"/>
          </w:p>
          <w:p w14:paraId="59938EA0" w14:textId="18D9B44C" w:rsidR="00A36E08" w:rsidRPr="00405E3B" w:rsidRDefault="00A36E08" w:rsidP="00A36E08">
            <w:pPr>
              <w:ind w:firstLine="33"/>
              <w:jc w:val="center"/>
              <w:rPr>
                <w:rFonts w:eastAsiaTheme="minorEastAsia"/>
              </w:rPr>
            </w:pPr>
            <w:r w:rsidRPr="00A36E08">
              <w:rPr>
                <w:rFonts w:eastAsia="Calibri" w:cstheme="minorHAnsi"/>
                <w:bCs/>
                <w:color w:val="A6A6A6" w:themeColor="background1" w:themeShade="A6"/>
              </w:rPr>
              <w:t>(</w:t>
            </w:r>
            <w:proofErr w:type="spellStart"/>
            <w:r w:rsidRPr="00A36E08">
              <w:rPr>
                <w:rFonts w:eastAsia="Calibri" w:cstheme="minorHAnsi"/>
                <w:bCs/>
                <w:color w:val="A6A6A6" w:themeColor="background1" w:themeShade="A6"/>
              </w:rPr>
              <w:t>pagal</w:t>
            </w:r>
            <w:proofErr w:type="spellEnd"/>
            <w:r w:rsidRPr="00A36E08">
              <w:rPr>
                <w:rFonts w:eastAsia="Calibri" w:cstheme="minorHAnsi"/>
                <w:bCs/>
                <w:color w:val="A6A6A6" w:themeColor="background1" w:themeShade="A6"/>
              </w:rPr>
              <w:t xml:space="preserve"> </w:t>
            </w:r>
            <w:proofErr w:type="spellStart"/>
            <w:r w:rsidRPr="00A36E08">
              <w:rPr>
                <w:rFonts w:eastAsia="Calibri" w:cstheme="minorHAnsi"/>
                <w:bCs/>
                <w:color w:val="A6A6A6" w:themeColor="background1" w:themeShade="A6"/>
              </w:rPr>
              <w:t>Techninės</w:t>
            </w:r>
            <w:proofErr w:type="spellEnd"/>
            <w:r w:rsidRPr="00A36E08">
              <w:rPr>
                <w:rFonts w:eastAsia="Calibri" w:cstheme="minorHAnsi"/>
                <w:bCs/>
                <w:color w:val="A6A6A6" w:themeColor="background1" w:themeShade="A6"/>
              </w:rPr>
              <w:t xml:space="preserve"> </w:t>
            </w:r>
            <w:proofErr w:type="spellStart"/>
            <w:r w:rsidRPr="00A36E08">
              <w:rPr>
                <w:rFonts w:eastAsia="Calibri" w:cstheme="minorHAnsi"/>
                <w:bCs/>
                <w:color w:val="A6A6A6" w:themeColor="background1" w:themeShade="A6"/>
              </w:rPr>
              <w:t>specifikacijos</w:t>
            </w:r>
            <w:proofErr w:type="spellEnd"/>
            <w:r w:rsidRPr="00A36E08">
              <w:rPr>
                <w:rFonts w:eastAsia="Calibri" w:cstheme="minorHAnsi"/>
                <w:bCs/>
                <w:color w:val="A6A6A6" w:themeColor="background1" w:themeShade="A6"/>
              </w:rPr>
              <w:t xml:space="preserve"> </w:t>
            </w:r>
            <w:proofErr w:type="spellStart"/>
            <w:r w:rsidRPr="00A36E08">
              <w:rPr>
                <w:rFonts w:eastAsia="Calibri" w:cstheme="minorHAnsi"/>
                <w:bCs/>
                <w:color w:val="A6A6A6" w:themeColor="background1" w:themeShade="A6"/>
              </w:rPr>
              <w:t>reikalavimus</w:t>
            </w:r>
            <w:proofErr w:type="spellEnd"/>
            <w:r w:rsidRPr="00A36E08">
              <w:rPr>
                <w:rFonts w:eastAsia="Calibri" w:cstheme="minorHAnsi"/>
                <w:bCs/>
                <w:color w:val="A6A6A6" w:themeColor="background1" w:themeShade="A6"/>
              </w:rPr>
              <w:t>)</w:t>
            </w:r>
          </w:p>
        </w:tc>
        <w:tc>
          <w:tcPr>
            <w:tcW w:w="2126" w:type="dxa"/>
            <w:noWrap/>
            <w:vAlign w:val="center"/>
          </w:tcPr>
          <w:p w14:paraId="0CD37A27" w14:textId="66C70145" w:rsidR="00A36E08" w:rsidRPr="0008598E" w:rsidRDefault="00BA11B1" w:rsidP="00A36E08">
            <w:pPr>
              <w:ind w:firstLine="29"/>
              <w:jc w:val="center"/>
              <w:rPr>
                <w:rFonts w:eastAsiaTheme="minorEastAsia"/>
                <w:color w:val="A6A6A6" w:themeColor="background1" w:themeShade="A6"/>
              </w:rPr>
            </w:pPr>
            <w:r w:rsidRPr="0008598E">
              <w:rPr>
                <w:rFonts w:eastAsiaTheme="minorEastAsia"/>
                <w:color w:val="A6A6A6" w:themeColor="background1" w:themeShade="A6"/>
                <w:lang w:val="lt-LT"/>
              </w:rPr>
              <w:t>Įrašoma</w:t>
            </w:r>
            <w:r w:rsidR="0008598E">
              <w:rPr>
                <w:rFonts w:eastAsiaTheme="minorEastAsia"/>
                <w:color w:val="A6A6A6" w:themeColor="background1" w:themeShade="A6"/>
                <w:lang w:val="lt-LT"/>
              </w:rPr>
              <w:t xml:space="preserve"> bendra kaina</w:t>
            </w:r>
            <w:r w:rsidRPr="0008598E">
              <w:rPr>
                <w:rFonts w:eastAsiaTheme="minorEastAsia"/>
                <w:color w:val="A6A6A6" w:themeColor="background1" w:themeShade="A6"/>
                <w:lang w:val="lt-LT"/>
              </w:rPr>
              <w:t xml:space="preserve"> iš Techninės specifikacijos priedo Nr. 1 Lentelės Nr. </w:t>
            </w:r>
            <w:r w:rsidRPr="0008598E">
              <w:rPr>
                <w:rFonts w:eastAsiaTheme="minorEastAsia"/>
                <w:color w:val="A6A6A6" w:themeColor="background1" w:themeShade="A6"/>
                <w:lang w:val="lt-LT"/>
              </w:rPr>
              <w:t>2</w:t>
            </w:r>
          </w:p>
        </w:tc>
      </w:tr>
      <w:tr w:rsidR="00E0744C" w:rsidRPr="00405E3B" w14:paraId="6D4843E2" w14:textId="77777777" w:rsidTr="55B7F167">
        <w:trPr>
          <w:trHeight w:val="186"/>
        </w:trPr>
        <w:tc>
          <w:tcPr>
            <w:tcW w:w="7513" w:type="dxa"/>
            <w:gridSpan w:val="2"/>
            <w:noWrap/>
            <w:vAlign w:val="center"/>
          </w:tcPr>
          <w:p w14:paraId="7637C252" w14:textId="3F2BB401" w:rsidR="00E0744C" w:rsidRPr="007221D9" w:rsidRDefault="406A1F1F" w:rsidP="55B7F167">
            <w:pPr>
              <w:ind w:firstLine="709"/>
              <w:jc w:val="right"/>
              <w:rPr>
                <w:rFonts w:eastAsiaTheme="minorEastAsia"/>
                <w:b/>
                <w:bCs/>
                <w:lang w:val="fi-FI"/>
              </w:rPr>
            </w:pPr>
            <w:r w:rsidRPr="55B7F167">
              <w:rPr>
                <w:rFonts w:eastAsiaTheme="minorEastAsia"/>
                <w:b/>
                <w:bCs/>
                <w:lang w:val="lt-LT"/>
              </w:rPr>
              <w:t>Bendra</w:t>
            </w:r>
            <w:r w:rsidR="6E9A9F9B" w:rsidRPr="55B7F167">
              <w:rPr>
                <w:rFonts w:eastAsiaTheme="minorEastAsia"/>
                <w:b/>
                <w:bCs/>
                <w:lang w:val="lt-LT"/>
              </w:rPr>
              <w:t xml:space="preserve"> siūlomo pirkimo objekto</w:t>
            </w:r>
            <w:r w:rsidRPr="55B7F167">
              <w:rPr>
                <w:rFonts w:eastAsiaTheme="minorEastAsia"/>
                <w:b/>
                <w:bCs/>
                <w:lang w:val="lt-LT"/>
              </w:rPr>
              <w:t xml:space="preserve"> kaina Eur</w:t>
            </w:r>
            <w:r w:rsidRPr="007221D9">
              <w:rPr>
                <w:rFonts w:eastAsiaTheme="minorEastAsia"/>
                <w:b/>
                <w:bCs/>
                <w:lang w:val="fi-FI"/>
              </w:rPr>
              <w:t xml:space="preserve"> be PVM</w:t>
            </w:r>
          </w:p>
        </w:tc>
        <w:tc>
          <w:tcPr>
            <w:tcW w:w="2126" w:type="dxa"/>
            <w:noWrap/>
            <w:vAlign w:val="center"/>
          </w:tcPr>
          <w:p w14:paraId="5426BDB2" w14:textId="77777777" w:rsidR="00E0744C" w:rsidRPr="007221D9" w:rsidRDefault="00E0744C" w:rsidP="00A36E08">
            <w:pPr>
              <w:ind w:firstLine="29"/>
              <w:jc w:val="center"/>
              <w:rPr>
                <w:rFonts w:eastAsiaTheme="minorEastAsia"/>
                <w:b/>
                <w:bCs/>
                <w:lang w:val="fi-FI"/>
              </w:rPr>
            </w:pPr>
          </w:p>
        </w:tc>
      </w:tr>
      <w:tr w:rsidR="00E0744C" w:rsidRPr="00405E3B" w14:paraId="68B01320" w14:textId="77777777" w:rsidTr="55B7F167">
        <w:trPr>
          <w:trHeight w:val="275"/>
        </w:trPr>
        <w:tc>
          <w:tcPr>
            <w:tcW w:w="7513" w:type="dxa"/>
            <w:gridSpan w:val="2"/>
            <w:noWrap/>
            <w:vAlign w:val="center"/>
            <w:hideMark/>
          </w:tcPr>
          <w:p w14:paraId="386EE7C8" w14:textId="425DD3C0"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55B7F167">
              <w:rPr>
                <w:rFonts w:eastAsiaTheme="minorEastAsia"/>
                <w:i/>
                <w:iCs/>
                <w:lang w:val="lt-LT"/>
              </w:rPr>
              <w:t xml:space="preserve">nurodomas </w:t>
            </w:r>
            <w:r w:rsidRPr="55B7F167">
              <w:rPr>
                <w:rFonts w:eastAsiaTheme="minorEastAsia"/>
                <w:i/>
                <w:iCs/>
                <w:lang w:val="lt-LT"/>
              </w:rPr>
              <w:t>%)*</w:t>
            </w:r>
          </w:p>
        </w:tc>
        <w:tc>
          <w:tcPr>
            <w:tcW w:w="2126" w:type="dxa"/>
            <w:noWrap/>
            <w:vAlign w:val="center"/>
          </w:tcPr>
          <w:p w14:paraId="274A4E71" w14:textId="7A0BF97B" w:rsidR="00E0744C" w:rsidRPr="00405E3B" w:rsidRDefault="00E0744C" w:rsidP="00A36E08">
            <w:pPr>
              <w:ind w:firstLine="29"/>
              <w:jc w:val="center"/>
              <w:rPr>
                <w:rFonts w:eastAsiaTheme="minorEastAsia"/>
                <w:b/>
                <w:bCs/>
                <w:lang w:val="lt-LT"/>
              </w:rPr>
            </w:pPr>
          </w:p>
        </w:tc>
      </w:tr>
      <w:tr w:rsidR="00E0744C" w:rsidRPr="00405E3B" w14:paraId="19DEC639" w14:textId="77777777" w:rsidTr="55B7F167">
        <w:trPr>
          <w:trHeight w:val="265"/>
        </w:trPr>
        <w:tc>
          <w:tcPr>
            <w:tcW w:w="7513" w:type="dxa"/>
            <w:gridSpan w:val="2"/>
            <w:noWrap/>
            <w:vAlign w:val="center"/>
            <w:hideMark/>
          </w:tcPr>
          <w:p w14:paraId="5ED1734A" w14:textId="5632E4BA" w:rsidR="00E0744C" w:rsidRPr="007221D9" w:rsidRDefault="406A1F1F" w:rsidP="55B7F167">
            <w:pPr>
              <w:ind w:firstLine="709"/>
              <w:jc w:val="right"/>
              <w:rPr>
                <w:rFonts w:eastAsiaTheme="minorEastAsia"/>
                <w:lang w:val="fi-FI"/>
              </w:rPr>
            </w:pPr>
            <w:r w:rsidRPr="55B7F167">
              <w:rPr>
                <w:rFonts w:eastAsiaTheme="minorEastAsia"/>
                <w:b/>
                <w:bCs/>
                <w:lang w:val="lt-LT"/>
              </w:rPr>
              <w:t>Bendra kaina Eur su PVM</w:t>
            </w:r>
          </w:p>
        </w:tc>
        <w:tc>
          <w:tcPr>
            <w:tcW w:w="2126" w:type="dxa"/>
            <w:noWrap/>
            <w:vAlign w:val="center"/>
          </w:tcPr>
          <w:p w14:paraId="6DD8310E" w14:textId="3BAFDFD9" w:rsidR="00E0744C" w:rsidRPr="00405E3B" w:rsidRDefault="00E0744C" w:rsidP="00A36E08">
            <w:pPr>
              <w:jc w:val="center"/>
              <w:rPr>
                <w:rFonts w:eastAsiaTheme="minorEastAsia"/>
                <w:b/>
                <w:bCs/>
                <w:lang w:val="lt-LT"/>
              </w:rPr>
            </w:pP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53C2F2B1" w14:textId="77777777" w:rsidR="00BD515B" w:rsidRDefault="00BD515B" w:rsidP="218074FC">
      <w:pPr>
        <w:spacing w:after="0" w:line="240" w:lineRule="auto"/>
        <w:jc w:val="both"/>
        <w:rPr>
          <w:rFonts w:eastAsiaTheme="minorEastAsia"/>
          <w:color w:val="FF0000"/>
          <w:lang w:eastAsia="lt-LT"/>
        </w:rPr>
      </w:pPr>
    </w:p>
    <w:p w14:paraId="6F876F80" w14:textId="347A52B0" w:rsidR="2751BA64" w:rsidRDefault="2751BA64" w:rsidP="218074FC">
      <w:pPr>
        <w:spacing w:after="0" w:line="240" w:lineRule="auto"/>
        <w:jc w:val="both"/>
        <w:rPr>
          <w:rFonts w:eastAsiaTheme="minorEastAsia"/>
          <w:color w:val="FF0000"/>
          <w:lang w:eastAsia="lt-LT"/>
        </w:rPr>
      </w:pPr>
      <w:r w:rsidRPr="218074FC">
        <w:rPr>
          <w:rFonts w:eastAsiaTheme="minorEastAsia"/>
          <w:color w:val="FF0000"/>
          <w:lang w:eastAsia="lt-LT"/>
        </w:rPr>
        <w:lastRenderedPageBreak/>
        <w:t xml:space="preserve">Pasiūlyme nurodyta kaina skirta pasiūlymams palyginti ir laimėtojui nustatyti. </w:t>
      </w:r>
      <w:r w:rsidR="00BD515B">
        <w:rPr>
          <w:rFonts w:eastAsiaTheme="minorEastAsia"/>
          <w:color w:val="FF0000"/>
          <w:lang w:eastAsia="lt-LT"/>
        </w:rPr>
        <w:t xml:space="preserve">Sutarties vertė bus lygi sumai, nurodytai Sutarties SD 2 dalyje. </w:t>
      </w:r>
    </w:p>
    <w:p w14:paraId="694CDE66" w14:textId="77777777" w:rsidR="00F1795B" w:rsidRDefault="00397905" w:rsidP="00F1795B">
      <w:pPr>
        <w:spacing w:after="0" w:line="240" w:lineRule="auto"/>
        <w:rPr>
          <w:rFonts w:eastAsiaTheme="minorEastAsia"/>
        </w:rPr>
      </w:pPr>
      <w:r w:rsidRPr="00397905">
        <w:rPr>
          <w:rFonts w:eastAsiaTheme="minorEastAsia"/>
        </w:rPr>
        <w:t>  </w:t>
      </w:r>
      <w:r w:rsidR="00F1795B" w:rsidRPr="00397905">
        <w:rPr>
          <w:rFonts w:eastAsiaTheme="minorEastAsia"/>
        </w:rPr>
        <w: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4819"/>
      </w:tblGrid>
      <w:tr w:rsidR="00F1795B" w:rsidRPr="00AF1708" w14:paraId="3448C19C" w14:textId="77777777" w:rsidTr="004B5C17">
        <w:trPr>
          <w:trHeight w:val="300"/>
        </w:trPr>
        <w:tc>
          <w:tcPr>
            <w:tcW w:w="9629" w:type="dxa"/>
            <w:gridSpan w:val="2"/>
            <w:tcBorders>
              <w:top w:val="single" w:sz="8" w:space="0" w:color="auto"/>
              <w:left w:val="single" w:sz="8" w:space="0" w:color="auto"/>
              <w:bottom w:val="single" w:sz="8" w:space="0" w:color="auto"/>
              <w:right w:val="single" w:sz="8" w:space="0" w:color="auto"/>
            </w:tcBorders>
            <w:shd w:val="clear" w:color="auto" w:fill="1AB3E2"/>
          </w:tcPr>
          <w:p w14:paraId="44FCE0CC" w14:textId="77777777" w:rsidR="00F1795B" w:rsidRPr="0030260F" w:rsidRDefault="00F1795B" w:rsidP="004B5C17">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6. PASIŪLYMO KOKYBINIAI PARAMETRAI</w:t>
            </w:r>
          </w:p>
        </w:tc>
      </w:tr>
      <w:tr w:rsidR="00F1795B" w:rsidRPr="00AF1708" w14:paraId="46FD7C2A" w14:textId="77777777" w:rsidTr="004B5C17">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66384CCB" w14:textId="77777777" w:rsidR="00F1795B" w:rsidRPr="00AF1708" w:rsidRDefault="00F1795B" w:rsidP="004B5C17">
            <w:pPr>
              <w:tabs>
                <w:tab w:val="left" w:pos="567"/>
              </w:tabs>
              <w:spacing w:before="60" w:after="60" w:line="256" w:lineRule="auto"/>
              <w:jc w:val="center"/>
              <w:rPr>
                <w:rFonts w:ascii="Calibri" w:eastAsia="Times New Roman" w:hAnsi="Calibri" w:cs="Arial"/>
                <w:b/>
                <w:bCs/>
                <w:color w:val="FFFFFF" w:themeColor="background1"/>
                <w:sz w:val="20"/>
                <w:szCs w:val="20"/>
              </w:rPr>
            </w:pPr>
            <w:r w:rsidRPr="0030260F">
              <w:rPr>
                <w:rFonts w:ascii="Calibri" w:eastAsia="Times New Roman" w:hAnsi="Calibri" w:cs="Arial"/>
                <w:b/>
                <w:bCs/>
                <w:color w:val="FFFFFF" w:themeColor="background1"/>
                <w:sz w:val="20"/>
                <w:szCs w:val="20"/>
              </w:rPr>
              <w:t>Kokybės kriterijus pagal pirkimo dokumentuose nustatytą pasiūlymų vertinimo tvarką</w:t>
            </w:r>
          </w:p>
        </w:tc>
        <w:tc>
          <w:tcPr>
            <w:tcW w:w="4819"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18E700C2" w14:textId="77777777" w:rsidR="00F1795B" w:rsidRPr="0030260F" w:rsidRDefault="00F1795B" w:rsidP="004B5C17">
            <w:pPr>
              <w:tabs>
                <w:tab w:val="left" w:pos="567"/>
              </w:tabs>
              <w:spacing w:before="60" w:after="60" w:line="256" w:lineRule="auto"/>
              <w:jc w:val="center"/>
              <w:rPr>
                <w:rFonts w:ascii="Calibri" w:eastAsia="Times New Roman" w:hAnsi="Calibri" w:cs="Calibri"/>
                <w:b/>
                <w:bCs/>
                <w:color w:val="FFFFFF" w:themeColor="background1"/>
              </w:rPr>
            </w:pPr>
            <w:r w:rsidRPr="03811367">
              <w:rPr>
                <w:rFonts w:ascii="Calibri" w:eastAsia="Times New Roman" w:hAnsi="Calibri" w:cs="Calibri"/>
                <w:b/>
                <w:bCs/>
                <w:color w:val="FFFFFF" w:themeColor="background1"/>
              </w:rPr>
              <w:t>Tiekėjo siūlomas garantijos terminas  (pildo tiekėjas)</w:t>
            </w:r>
          </w:p>
          <w:p w14:paraId="7114D35D" w14:textId="77777777" w:rsidR="00F1795B" w:rsidRPr="00AF1708" w:rsidRDefault="00F1795B" w:rsidP="004B5C17">
            <w:pPr>
              <w:tabs>
                <w:tab w:val="left" w:pos="567"/>
              </w:tabs>
              <w:spacing w:before="60" w:after="60" w:line="256" w:lineRule="auto"/>
              <w:jc w:val="center"/>
              <w:rPr>
                <w:rFonts w:ascii="Calibri" w:eastAsia="Calibri" w:hAnsi="Calibri" w:cs="Calibri"/>
                <w:b/>
                <w:bCs/>
                <w:color w:val="FFFFFF" w:themeColor="background1"/>
                <w:sz w:val="20"/>
                <w:szCs w:val="20"/>
              </w:rPr>
            </w:pPr>
          </w:p>
        </w:tc>
      </w:tr>
      <w:tr w:rsidR="00F1795B" w:rsidRPr="00AF1708" w14:paraId="772C17D7" w14:textId="77777777" w:rsidTr="004B5C17">
        <w:trPr>
          <w:trHeight w:val="300"/>
        </w:trPr>
        <w:tc>
          <w:tcPr>
            <w:tcW w:w="4810" w:type="dxa"/>
            <w:tcBorders>
              <w:top w:val="single" w:sz="8" w:space="0" w:color="auto"/>
              <w:left w:val="single" w:sz="8" w:space="0" w:color="auto"/>
              <w:bottom w:val="single" w:sz="8" w:space="0" w:color="auto"/>
              <w:right w:val="single" w:sz="8" w:space="0" w:color="auto"/>
            </w:tcBorders>
            <w:hideMark/>
          </w:tcPr>
          <w:p w14:paraId="059127F6" w14:textId="271F70B5" w:rsidR="00F1795B" w:rsidRPr="00AF1708" w:rsidRDefault="00F1795B" w:rsidP="004B5C17">
            <w:pPr>
              <w:tabs>
                <w:tab w:val="left" w:pos="567"/>
              </w:tabs>
              <w:spacing w:before="60" w:after="60" w:line="256" w:lineRule="auto"/>
              <w:jc w:val="both"/>
              <w:rPr>
                <w:rFonts w:ascii="Calibri" w:eastAsia="Calibri" w:hAnsi="Calibri" w:cs="Arial"/>
              </w:rPr>
            </w:pPr>
            <w:r>
              <w:rPr>
                <w:rFonts w:ascii="Calibri" w:eastAsia="Calibri" w:hAnsi="Calibri" w:cs="Arial"/>
                <w:b/>
                <w:bCs/>
              </w:rPr>
              <w:t>K</w:t>
            </w:r>
            <w:r w:rsidRPr="03811367">
              <w:rPr>
                <w:rFonts w:ascii="Calibri" w:eastAsia="Calibri" w:hAnsi="Calibri" w:cs="Arial"/>
                <w:b/>
                <w:bCs/>
              </w:rPr>
              <w:t>riterijus (</w:t>
            </w:r>
            <w:r w:rsidRPr="00657A2A">
              <w:rPr>
                <w:rFonts w:cstheme="minorHAnsi"/>
                <w:b/>
                <w:bCs/>
                <w:sz w:val="20"/>
                <w:szCs w:val="20"/>
              </w:rPr>
              <w:t>T</w:t>
            </w:r>
            <w:r w:rsidRPr="00657A2A">
              <w:rPr>
                <w:rFonts w:cstheme="minorHAnsi"/>
                <w:b/>
                <w:bCs/>
                <w:sz w:val="20"/>
                <w:szCs w:val="20"/>
                <w:vertAlign w:val="subscript"/>
              </w:rPr>
              <w:t>1</w:t>
            </w:r>
            <w:r w:rsidRPr="03811367">
              <w:rPr>
                <w:rFonts w:ascii="Calibri" w:eastAsia="Calibri" w:hAnsi="Calibri" w:cs="Arial"/>
                <w:b/>
                <w:bCs/>
              </w:rPr>
              <w:t>)</w:t>
            </w:r>
            <w:r w:rsidRPr="03811367">
              <w:rPr>
                <w:rFonts w:ascii="Calibri" w:eastAsia="Calibri" w:hAnsi="Calibri" w:cs="Arial"/>
              </w:rPr>
              <w:t xml:space="preserve"> – Paslaugų teikėjo suteikiamas    garantijos terminas suteiktoms </w:t>
            </w:r>
            <w:r w:rsidRPr="03811367">
              <w:rPr>
                <w:rFonts w:ascii="Calibri" w:eastAsia="Calibri" w:hAnsi="Calibri" w:cs="Arial"/>
                <w:u w:val="single"/>
              </w:rPr>
              <w:t>paslaugoms</w:t>
            </w:r>
            <w:r w:rsidR="00BC50D3">
              <w:rPr>
                <w:rFonts w:ascii="Calibri" w:eastAsia="Calibri" w:hAnsi="Calibri" w:cs="Arial"/>
                <w:u w:val="single"/>
              </w:rPr>
              <w:t xml:space="preserve"> </w:t>
            </w:r>
            <w:r w:rsidR="00BC50D3" w:rsidRPr="00BC50D3">
              <w:rPr>
                <w:rFonts w:ascii="Calibri" w:eastAsia="Calibri" w:hAnsi="Calibri" w:cs="Arial"/>
                <w:u w:val="single"/>
              </w:rPr>
              <w:t>ir suremontuotai įrangai</w:t>
            </w:r>
            <w:r w:rsidRPr="03811367">
              <w:rPr>
                <w:rFonts w:ascii="Calibri" w:eastAsia="Calibri" w:hAnsi="Calibri" w:cs="Arial"/>
              </w:rPr>
              <w:t>, mėn.</w:t>
            </w:r>
          </w:p>
        </w:tc>
        <w:tc>
          <w:tcPr>
            <w:tcW w:w="4819" w:type="dxa"/>
            <w:tcBorders>
              <w:top w:val="single" w:sz="8" w:space="0" w:color="auto"/>
              <w:left w:val="single" w:sz="8" w:space="0" w:color="auto"/>
              <w:bottom w:val="single" w:sz="8" w:space="0" w:color="auto"/>
              <w:right w:val="single" w:sz="8" w:space="0" w:color="auto"/>
            </w:tcBorders>
            <w:vAlign w:val="center"/>
            <w:hideMark/>
          </w:tcPr>
          <w:p w14:paraId="2CB6AD88" w14:textId="77777777" w:rsidR="00F1795B" w:rsidRPr="00AF1708" w:rsidRDefault="00F1795B" w:rsidP="004B5C17">
            <w:pPr>
              <w:tabs>
                <w:tab w:val="left" w:pos="567"/>
              </w:tabs>
              <w:spacing w:before="60" w:after="60" w:line="256" w:lineRule="auto"/>
              <w:jc w:val="center"/>
              <w:rPr>
                <w:rFonts w:ascii="Calibri" w:eastAsia="Calibri" w:hAnsi="Calibri" w:cs="Calibri"/>
                <w:sz w:val="20"/>
                <w:szCs w:val="20"/>
              </w:rPr>
            </w:pPr>
          </w:p>
        </w:tc>
      </w:tr>
      <w:tr w:rsidR="00F1795B" w:rsidRPr="00AF1708" w14:paraId="5C1CA261" w14:textId="77777777" w:rsidTr="004B5C17">
        <w:trPr>
          <w:trHeight w:val="300"/>
        </w:trPr>
        <w:tc>
          <w:tcPr>
            <w:tcW w:w="4810" w:type="dxa"/>
            <w:tcBorders>
              <w:top w:val="single" w:sz="8" w:space="0" w:color="auto"/>
              <w:left w:val="single" w:sz="8" w:space="0" w:color="auto"/>
              <w:bottom w:val="single" w:sz="8" w:space="0" w:color="auto"/>
              <w:right w:val="single" w:sz="8" w:space="0" w:color="auto"/>
            </w:tcBorders>
          </w:tcPr>
          <w:p w14:paraId="719B8059" w14:textId="77777777" w:rsidR="00F1795B" w:rsidRPr="00AF1708" w:rsidRDefault="00F1795B" w:rsidP="004B5C17">
            <w:pPr>
              <w:tabs>
                <w:tab w:val="left" w:pos="567"/>
              </w:tabs>
              <w:spacing w:before="60" w:after="60" w:line="256" w:lineRule="auto"/>
              <w:jc w:val="both"/>
              <w:rPr>
                <w:rFonts w:ascii="Calibri" w:eastAsia="Calibri" w:hAnsi="Calibri" w:cs="Arial"/>
              </w:rPr>
            </w:pPr>
            <w:r>
              <w:rPr>
                <w:rFonts w:ascii="Calibri" w:eastAsia="Calibri" w:hAnsi="Calibri" w:cs="Arial"/>
                <w:b/>
                <w:bCs/>
              </w:rPr>
              <w:t>K</w:t>
            </w:r>
            <w:r w:rsidRPr="03811367">
              <w:rPr>
                <w:rFonts w:ascii="Calibri" w:eastAsia="Calibri" w:hAnsi="Calibri" w:cs="Arial"/>
                <w:b/>
                <w:bCs/>
              </w:rPr>
              <w:t>riterijus (</w:t>
            </w:r>
            <w:r w:rsidRPr="00657A2A">
              <w:rPr>
                <w:rFonts w:cstheme="minorHAnsi"/>
                <w:b/>
                <w:bCs/>
                <w:sz w:val="20"/>
                <w:szCs w:val="20"/>
              </w:rPr>
              <w:t>T</w:t>
            </w:r>
            <w:r w:rsidRPr="00657A2A">
              <w:rPr>
                <w:rFonts w:cstheme="minorHAnsi"/>
                <w:b/>
                <w:bCs/>
                <w:sz w:val="20"/>
                <w:szCs w:val="20"/>
                <w:vertAlign w:val="subscript"/>
              </w:rPr>
              <w:t>2</w:t>
            </w:r>
            <w:r w:rsidRPr="03811367">
              <w:rPr>
                <w:rFonts w:ascii="Calibri" w:eastAsia="Calibri" w:hAnsi="Calibri" w:cs="Arial"/>
                <w:b/>
                <w:bCs/>
              </w:rPr>
              <w:t>)</w:t>
            </w:r>
            <w:r w:rsidRPr="03811367">
              <w:rPr>
                <w:rFonts w:ascii="Calibri" w:eastAsia="Calibri" w:hAnsi="Calibri" w:cs="Arial"/>
              </w:rPr>
              <w:t xml:space="preserve"> – Paslaugų teikėjo suteikiamas    garantijos terminas </w:t>
            </w:r>
            <w:r w:rsidRPr="03811367">
              <w:rPr>
                <w:rFonts w:ascii="Calibri" w:eastAsia="Calibri" w:hAnsi="Calibri" w:cs="Arial"/>
                <w:u w:val="single"/>
              </w:rPr>
              <w:t xml:space="preserve">atsarginėms dalims, </w:t>
            </w:r>
            <w:r w:rsidRPr="03811367">
              <w:rPr>
                <w:rFonts w:ascii="Calibri" w:eastAsia="Calibri" w:hAnsi="Calibri" w:cs="Arial"/>
              </w:rPr>
              <w:t>mėn.</w:t>
            </w:r>
          </w:p>
        </w:tc>
        <w:tc>
          <w:tcPr>
            <w:tcW w:w="4819" w:type="dxa"/>
            <w:tcBorders>
              <w:top w:val="single" w:sz="8" w:space="0" w:color="auto"/>
              <w:left w:val="single" w:sz="8" w:space="0" w:color="auto"/>
              <w:bottom w:val="single" w:sz="8" w:space="0" w:color="auto"/>
              <w:right w:val="single" w:sz="8" w:space="0" w:color="auto"/>
            </w:tcBorders>
            <w:vAlign w:val="center"/>
          </w:tcPr>
          <w:p w14:paraId="7597D03D" w14:textId="77777777" w:rsidR="00F1795B" w:rsidRPr="00AF1708" w:rsidRDefault="00F1795B" w:rsidP="004B5C17">
            <w:pPr>
              <w:tabs>
                <w:tab w:val="left" w:pos="567"/>
              </w:tabs>
              <w:spacing w:before="60" w:after="60" w:line="256" w:lineRule="auto"/>
              <w:jc w:val="center"/>
              <w:rPr>
                <w:rFonts w:ascii="Calibri" w:eastAsia="Times New Roman" w:hAnsi="Calibri" w:cs="Calibri"/>
                <w:bCs/>
                <w:sz w:val="20"/>
                <w:szCs w:val="20"/>
              </w:rPr>
            </w:pPr>
          </w:p>
        </w:tc>
      </w:tr>
    </w:tbl>
    <w:p w14:paraId="518E4492" w14:textId="77420426" w:rsidR="00F1795B" w:rsidRPr="008675D9" w:rsidRDefault="00F1795B" w:rsidP="00F1795B">
      <w:pPr>
        <w:spacing w:after="0" w:line="240" w:lineRule="auto"/>
        <w:rPr>
          <w:rFonts w:eastAsiaTheme="minorEastAsia"/>
          <w:i/>
          <w:iCs/>
          <w:sz w:val="20"/>
          <w:szCs w:val="20"/>
        </w:rPr>
      </w:pPr>
      <w:r w:rsidRPr="008675D9">
        <w:rPr>
          <w:rFonts w:eastAsiaTheme="minorEastAsia"/>
          <w:i/>
          <w:iCs/>
          <w:sz w:val="20"/>
          <w:szCs w:val="20"/>
        </w:rPr>
        <w:t>*</w:t>
      </w:r>
      <w:r w:rsidRPr="008B50B2">
        <w:rPr>
          <w:rFonts w:eastAsiaTheme="minorEastAsia"/>
          <w:i/>
          <w:iCs/>
          <w:sz w:val="20"/>
          <w:szCs w:val="20"/>
        </w:rPr>
        <w:t>nurodomas suteikiamos garantijos trukmė mėnesiais. Vertinami tik sveiki skaičiai.</w:t>
      </w:r>
      <w:r>
        <w:rPr>
          <w:rFonts w:eastAsiaTheme="minorEastAsia"/>
          <w:i/>
          <w:iCs/>
          <w:sz w:val="20"/>
          <w:szCs w:val="20"/>
        </w:rPr>
        <w:t xml:space="preserve"> </w:t>
      </w:r>
    </w:p>
    <w:p w14:paraId="59E96D01" w14:textId="77777777" w:rsidR="00F1795B" w:rsidRDefault="00F1795B" w:rsidP="00F1795B">
      <w:pPr>
        <w:spacing w:after="0" w:line="240" w:lineRule="auto"/>
        <w:jc w:val="both"/>
        <w:rPr>
          <w:rFonts w:eastAsiaTheme="minorEastAsia"/>
          <w:u w:val="single"/>
        </w:rPr>
      </w:pPr>
    </w:p>
    <w:p w14:paraId="18EFFA7B" w14:textId="2A007A4D" w:rsidR="00E6230E" w:rsidRDefault="00F1795B" w:rsidP="00FF4A0B">
      <w:pPr>
        <w:spacing w:after="0" w:line="240" w:lineRule="auto"/>
        <w:jc w:val="both"/>
        <w:rPr>
          <w:rFonts w:eastAsiaTheme="minorEastAsia"/>
        </w:rPr>
      </w:pPr>
      <w:r w:rsidRPr="00961C0C">
        <w:rPr>
          <w:rFonts w:eastAsiaTheme="minorEastAsia"/>
          <w:b/>
          <w:bCs/>
          <w:i/>
          <w:iCs/>
          <w:u w:val="single"/>
        </w:rPr>
        <w:t>Pastaba:</w:t>
      </w:r>
      <w:r>
        <w:rPr>
          <w:rFonts w:eastAsiaTheme="minorEastAsia"/>
        </w:rPr>
        <w:t xml:space="preserve"> j</w:t>
      </w:r>
      <w:r w:rsidRPr="0006770C">
        <w:rPr>
          <w:rFonts w:eastAsiaTheme="minorEastAsia"/>
        </w:rPr>
        <w:t xml:space="preserve">ei </w:t>
      </w:r>
      <w:r>
        <w:rPr>
          <w:rFonts w:eastAsiaTheme="minorEastAsia"/>
        </w:rPr>
        <w:t>T</w:t>
      </w:r>
      <w:r w:rsidRPr="0006770C">
        <w:rPr>
          <w:rFonts w:eastAsiaTheme="minorEastAsia"/>
        </w:rPr>
        <w:t xml:space="preserve">iekėjas neužpildys </w:t>
      </w:r>
      <w:r>
        <w:rPr>
          <w:rFonts w:eastAsiaTheme="minorEastAsia"/>
        </w:rPr>
        <w:t xml:space="preserve">6 p. </w:t>
      </w:r>
      <w:r w:rsidRPr="0006770C">
        <w:rPr>
          <w:rFonts w:eastAsiaTheme="minorEastAsia"/>
        </w:rPr>
        <w:t xml:space="preserve">lentelės bus laikoma, kad </w:t>
      </w:r>
      <w:r>
        <w:rPr>
          <w:rFonts w:eastAsiaTheme="minorEastAsia"/>
        </w:rPr>
        <w:t>T</w:t>
      </w:r>
      <w:r w:rsidRPr="0006770C">
        <w:rPr>
          <w:rFonts w:eastAsiaTheme="minorEastAsia"/>
        </w:rPr>
        <w:t xml:space="preserve">iekėjas pasiūlė minimalius garantinius terminus, nustatytus </w:t>
      </w:r>
      <w:r w:rsidR="00FF4A0B">
        <w:rPr>
          <w:rFonts w:eastAsiaTheme="minorEastAsia"/>
        </w:rPr>
        <w:t xml:space="preserve">Techninės specifikacijos 5.3 punkte. </w:t>
      </w: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05628DFB" w:rsidR="00086245" w:rsidRPr="00F25AF2" w:rsidRDefault="00FF315F"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lastRenderedPageBreak/>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211AC8D9" w:rsidR="081377B1" w:rsidRPr="003117AE" w:rsidRDefault="00FF315F"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w:t>
      </w:r>
      <w:r w:rsidR="00462727" w:rsidRPr="00462727">
        <w:rPr>
          <w:rFonts w:eastAsiaTheme="minorEastAsia"/>
          <w:lang w:eastAsia="lt-LT"/>
        </w:rPr>
        <w:lastRenderedPageBreak/>
        <w:t>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01265" w14:textId="77777777" w:rsidR="00870CB3" w:rsidRDefault="00870CB3" w:rsidP="00D1651E">
      <w:pPr>
        <w:spacing w:after="0" w:line="240" w:lineRule="auto"/>
      </w:pPr>
      <w:r>
        <w:separator/>
      </w:r>
    </w:p>
  </w:endnote>
  <w:endnote w:type="continuationSeparator" w:id="0">
    <w:p w14:paraId="1E177B85" w14:textId="77777777" w:rsidR="00870CB3" w:rsidRDefault="00870CB3" w:rsidP="00D1651E">
      <w:pPr>
        <w:spacing w:after="0" w:line="240" w:lineRule="auto"/>
      </w:pPr>
      <w:r>
        <w:continuationSeparator/>
      </w:r>
    </w:p>
  </w:endnote>
  <w:endnote w:type="continuationNotice" w:id="1">
    <w:p w14:paraId="0B4994FB" w14:textId="77777777" w:rsidR="00870CB3" w:rsidRDefault="00870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8CB4B" w14:textId="77777777" w:rsidR="00870CB3" w:rsidRDefault="00870CB3" w:rsidP="00D1651E">
      <w:pPr>
        <w:spacing w:after="0" w:line="240" w:lineRule="auto"/>
      </w:pPr>
      <w:r>
        <w:separator/>
      </w:r>
    </w:p>
  </w:footnote>
  <w:footnote w:type="continuationSeparator" w:id="0">
    <w:p w14:paraId="1565413A" w14:textId="77777777" w:rsidR="00870CB3" w:rsidRDefault="00870CB3" w:rsidP="00D1651E">
      <w:pPr>
        <w:spacing w:after="0" w:line="240" w:lineRule="auto"/>
      </w:pPr>
      <w:r>
        <w:continuationSeparator/>
      </w:r>
    </w:p>
  </w:footnote>
  <w:footnote w:type="continuationNotice" w:id="1">
    <w:p w14:paraId="2EBA2150" w14:textId="77777777" w:rsidR="00870CB3" w:rsidRDefault="00870CB3">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98E"/>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0FF3"/>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6652"/>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0310"/>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6E08"/>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11B1"/>
    <w:rsid w:val="00BA2232"/>
    <w:rsid w:val="00BC03F3"/>
    <w:rsid w:val="00BC0CC1"/>
    <w:rsid w:val="00BC1587"/>
    <w:rsid w:val="00BC29DE"/>
    <w:rsid w:val="00BC3ABD"/>
    <w:rsid w:val="00BC50D3"/>
    <w:rsid w:val="00BC514B"/>
    <w:rsid w:val="00BC75D7"/>
    <w:rsid w:val="00BD30FA"/>
    <w:rsid w:val="00BD43EA"/>
    <w:rsid w:val="00BD4463"/>
    <w:rsid w:val="00BD47D9"/>
    <w:rsid w:val="00BD4A65"/>
    <w:rsid w:val="00BD515B"/>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5A7A"/>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B76C3"/>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20F"/>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1795B"/>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315F"/>
    <w:rsid w:val="00FF4A0B"/>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46AA"/>
    <w:rsid w:val="0019216B"/>
    <w:rsid w:val="00227829"/>
    <w:rsid w:val="0027457C"/>
    <w:rsid w:val="002C1B0B"/>
    <w:rsid w:val="002C37BC"/>
    <w:rsid w:val="00304910"/>
    <w:rsid w:val="00320110"/>
    <w:rsid w:val="00336395"/>
    <w:rsid w:val="00351633"/>
    <w:rsid w:val="00380C8B"/>
    <w:rsid w:val="003A404B"/>
    <w:rsid w:val="003A4589"/>
    <w:rsid w:val="00430538"/>
    <w:rsid w:val="00432723"/>
    <w:rsid w:val="00454D5C"/>
    <w:rsid w:val="004C0DC3"/>
    <w:rsid w:val="004E3B2A"/>
    <w:rsid w:val="004E6652"/>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D240F"/>
    <w:rsid w:val="008E5871"/>
    <w:rsid w:val="008E5DA7"/>
    <w:rsid w:val="00935712"/>
    <w:rsid w:val="009B0667"/>
    <w:rsid w:val="009B4A1C"/>
    <w:rsid w:val="00A112B3"/>
    <w:rsid w:val="00A37F79"/>
    <w:rsid w:val="00A54819"/>
    <w:rsid w:val="00A71676"/>
    <w:rsid w:val="00AA28C8"/>
    <w:rsid w:val="00B06D71"/>
    <w:rsid w:val="00B20993"/>
    <w:rsid w:val="00B35C65"/>
    <w:rsid w:val="00B4265B"/>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1429</Words>
  <Characters>10233</Characters>
  <Application>Microsoft Office Word</Application>
  <DocSecurity>0</DocSecurity>
  <Lines>142</Lines>
  <Paragraphs>86</Paragraphs>
  <ScaleCrop>false</ScaleCrop>
  <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Erika Nikartienė</cp:lastModifiedBy>
  <cp:revision>158</cp:revision>
  <dcterms:created xsi:type="dcterms:W3CDTF">2025-08-06T19:39:00Z</dcterms:created>
  <dcterms:modified xsi:type="dcterms:W3CDTF">2026-03-09T08:34:00Z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